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426FFC" w:rsidP="00426FFC" w:rsidRDefault="00426FFC" w14:paraId="763F4A0B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426FFC" w:rsidP="00426FFC" w:rsidRDefault="00426FFC" w14:paraId="75087936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426FFC" w:rsidP="00426FFC" w:rsidRDefault="00426FFC" w14:paraId="611EF823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2C7B3C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2C7B3C">
        <w:rPr>
          <w:rFonts w:eastAsia="Times New Roman" w:cs="Arial"/>
          <w:bCs/>
          <w:szCs w:val="24"/>
          <w:lang w:eastAsia="hr-HR"/>
        </w:rPr>
        <w:t xml:space="preserve">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426FFC" w:rsidP="00426FFC" w:rsidRDefault="00426FFC" w14:paraId="7C2249BA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426FFC" w:rsidP="00426FFC" w:rsidRDefault="00426FFC" w14:paraId="4A735DCE" w14:textId="0757F5A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lang w:eastAsia="hr-HR"/>
        </w:rPr>
        <w:t>St-67</w:t>
      </w:r>
      <w:r w:rsidRPr="00F07239">
        <w:rPr>
          <w:rFonts w:eastAsia="Times New Roman" w:cs="Arial"/>
          <w:bCs/>
          <w:lang w:eastAsia="hr-HR"/>
        </w:rPr>
        <w:t>/</w:t>
      </w:r>
      <w:r w:rsidRPr="00F42E23">
        <w:rPr>
          <w:rFonts w:eastAsia="Times New Roman" w:cs="Arial"/>
          <w:bCs/>
          <w:lang w:eastAsia="hr-HR"/>
        </w:rPr>
        <w:t>2026-</w:t>
      </w:r>
      <w:r w:rsidR="00CD400E">
        <w:rPr>
          <w:rFonts w:eastAsia="Times New Roman" w:cs="Arial"/>
          <w:bCs/>
          <w:lang w:eastAsia="hr-HR"/>
        </w:rPr>
        <w:t>20</w:t>
      </w:r>
    </w:p>
    <w:p w:rsidR="00426FFC" w:rsidP="00426FFC" w:rsidRDefault="00426FFC" w14:paraId="46E27DC7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7A00223E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722E9463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426FFC" w:rsidP="00426FFC" w:rsidRDefault="00426FFC" w14:paraId="7FFFA182" w14:textId="22F335E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31. ožujka 2026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426FFC" w:rsidP="00426FFC" w:rsidRDefault="00426FFC" w14:paraId="0CE3E8B3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426FFC" w:rsidP="00426FFC" w:rsidRDefault="00426FFC" w14:paraId="1E62C0DE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426FFC" w:rsidP="00426FFC" w:rsidRDefault="00426FFC" w14:paraId="4D8DD412" w14:textId="10C8CB0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90B7A">
        <w:rPr>
          <w:rFonts w:cs="Arial"/>
          <w:szCs w:val="24"/>
        </w:rPr>
        <w:t>AK KRASNIQI d.o.o., Fažana, Ulica Matija Vlačić-</w:t>
      </w:r>
      <w:proofErr w:type="spellStart"/>
      <w:r w:rsidRPr="00190B7A">
        <w:rPr>
          <w:rFonts w:cs="Arial"/>
          <w:szCs w:val="24"/>
        </w:rPr>
        <w:t>Flacius</w:t>
      </w:r>
      <w:proofErr w:type="spellEnd"/>
      <w:r w:rsidRPr="00190B7A">
        <w:rPr>
          <w:rFonts w:cs="Arial"/>
          <w:szCs w:val="24"/>
        </w:rPr>
        <w:t xml:space="preserve"> 42, OIB: 92745466191</w:t>
      </w:r>
    </w:p>
    <w:p w:rsidR="00426FFC" w:rsidP="00426FFC" w:rsidRDefault="00426FFC" w14:paraId="550DA50F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07820738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426FFC" w:rsidP="00426FFC" w:rsidRDefault="00426FFC" w14:paraId="225BAFDC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SUDA </w:t>
      </w:r>
      <w:r>
        <w:rPr>
          <w:rFonts w:eastAsia="Times New Roman" w:cs="Arial"/>
          <w:bCs/>
          <w:szCs w:val="24"/>
          <w:lang w:eastAsia="hr-HR"/>
        </w:rPr>
        <w:t>PRISUT</w:t>
      </w:r>
      <w:r w:rsidRPr="002C7B3C">
        <w:rPr>
          <w:rFonts w:eastAsia="Times New Roman" w:cs="Arial"/>
          <w:bCs/>
          <w:szCs w:val="24"/>
          <w:lang w:eastAsia="hr-HR"/>
        </w:rPr>
        <w:t>NI:</w:t>
      </w:r>
    </w:p>
    <w:p w:rsidRPr="002C7B3C" w:rsidR="00426FFC" w:rsidP="00426FFC" w:rsidRDefault="00426FFC" w14:paraId="32764D76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426FFC" w:rsidP="00426FFC" w:rsidRDefault="00426FFC" w14:paraId="7F8666BA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426FFC" w:rsidP="00426FFC" w:rsidRDefault="00426FFC" w14:paraId="621FFCFB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00391C8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2A0722E2" w14:textId="07F4410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10:1</w:t>
      </w:r>
      <w:r w:rsidR="00CD400E">
        <w:rPr>
          <w:rFonts w:eastAsia="Times New Roman" w:cs="Arial"/>
          <w:bCs/>
          <w:szCs w:val="24"/>
          <w:lang w:eastAsia="hr-HR"/>
        </w:rPr>
        <w:t>8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CD400E" w:rsidR="00426FFC" w:rsidP="00426FFC" w:rsidRDefault="00426FFC" w14:paraId="6ED1FD69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400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D400E" w:rsidR="00426FFC" w:rsidP="00426FFC" w:rsidRDefault="00426FFC" w14:paraId="08F38E0C" w14:textId="6085307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400E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CD400E">
        <w:rPr>
          <w:rFonts w:eastAsia="Times New Roman" w:cs="Arial"/>
          <w:szCs w:val="24"/>
          <w:lang w:eastAsia="hr-HR"/>
        </w:rPr>
        <w:t>Josip Dujmović</w:t>
      </w:r>
      <w:r w:rsidRPr="00CD400E" w:rsidR="00CD400E">
        <w:rPr>
          <w:rFonts w:eastAsia="Times New Roman" w:cs="Arial"/>
          <w:szCs w:val="24"/>
          <w:lang w:eastAsia="hr-HR"/>
        </w:rPr>
        <w:t>, na daljinu</w:t>
      </w:r>
    </w:p>
    <w:p w:rsidRPr="00CD400E" w:rsidR="00426FFC" w:rsidP="00426FFC" w:rsidRDefault="00426FFC" w14:paraId="029D213A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400E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CD400E" w:rsidR="00426FFC" w:rsidP="00426FFC" w:rsidRDefault="00426FFC" w14:paraId="611070C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D400E">
        <w:rPr>
          <w:rFonts w:eastAsia="Times New Roman" w:cs="Arial"/>
          <w:bCs/>
          <w:szCs w:val="24"/>
          <w:lang w:eastAsia="hr-HR"/>
        </w:rPr>
        <w:t>- Za dužnika: nitko</w:t>
      </w:r>
    </w:p>
    <w:p w:rsidR="00426FFC" w:rsidP="00426FFC" w:rsidRDefault="00426FFC" w14:paraId="18FF8E9B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426FFC" w:rsidP="00426FFC" w:rsidRDefault="00426FFC" w14:paraId="1F0E94CC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5589" w:rsidR="00426FFC" w:rsidP="00426FFC" w:rsidRDefault="00426FFC" w14:paraId="0D6F0A56" w14:textId="4B4E181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 xml:space="preserve">objavljeno na e-Oglasnoj ploči sudova </w:t>
      </w:r>
      <w:r w:rsidRPr="00CD400E">
        <w:rPr>
          <w:rFonts w:eastAsia="Times New Roman" w:cs="Arial"/>
          <w:bCs/>
          <w:szCs w:val="24"/>
          <w:lang w:eastAsia="hr-HR"/>
        </w:rPr>
        <w:t>dana 23.2.2026</w:t>
      </w:r>
      <w:r w:rsidRPr="000A5589">
        <w:rPr>
          <w:rFonts w:eastAsia="Times New Roman" w:cs="Arial"/>
          <w:bCs/>
          <w:szCs w:val="24"/>
          <w:lang w:eastAsia="hr-HR"/>
        </w:rPr>
        <w:t>.</w:t>
      </w:r>
    </w:p>
    <w:p w:rsidRPr="00DA325C" w:rsidR="00426FFC" w:rsidP="00F42E23" w:rsidRDefault="00426FFC" w14:paraId="346B03D4" w14:textId="7777777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426FFC" w:rsidP="001C6826" w:rsidRDefault="00426FFC" w14:paraId="036E8217" w14:textId="0669371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42E23">
        <w:rPr>
          <w:rFonts w:eastAsia="Times New Roman" w:cs="Arial"/>
          <w:szCs w:val="24"/>
          <w:lang w:eastAsia="hr-HR"/>
        </w:rPr>
        <w:t xml:space="preserve">Iz pisanog izvješća privremenog stečajnog upravitelja od </w:t>
      </w:r>
      <w:r w:rsidRPr="00F42E23" w:rsidR="00F42E23">
        <w:rPr>
          <w:rFonts w:eastAsia="Times New Roman" w:cs="Arial"/>
          <w:szCs w:val="24"/>
          <w:lang w:eastAsia="hr-HR"/>
        </w:rPr>
        <w:t>21</w:t>
      </w:r>
      <w:r w:rsidRPr="00F42E23">
        <w:rPr>
          <w:rFonts w:eastAsia="Times New Roman" w:cs="Arial"/>
          <w:szCs w:val="24"/>
          <w:lang w:eastAsia="hr-HR"/>
        </w:rPr>
        <w:t xml:space="preserve">. ožujka 2026.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1C6826">
        <w:rPr>
          <w:rFonts w:eastAsia="Times New Roman" w:cs="Arial"/>
          <w:szCs w:val="24"/>
          <w:lang w:eastAsia="hr-HR"/>
        </w:rPr>
        <w:t xml:space="preserve"> postoji stečajni razlog nesposobnosti za plaćanje. Predvidivi troškovi prethodnog postupka i stečajnog postupka za razdoblje od 6 mjeseci iznose cca 1.585,00 eura, u što nije uključena nagrada za rad stečajnog upravitelja. Predloženo je da se od zakonskog zastupnika dužnika zatraži podatak o imovini društva. </w:t>
      </w:r>
    </w:p>
    <w:p w:rsidR="00426FFC" w:rsidP="00426FFC" w:rsidRDefault="00426FFC" w14:paraId="41815EC8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1C6826" w:rsidP="00426FFC" w:rsidRDefault="001C6826" w14:paraId="14B51AF5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426FFC" w:rsidP="00426FFC" w:rsidRDefault="00426FFC" w14:paraId="1B1E01DD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426FFC" w:rsidP="00426FFC" w:rsidRDefault="00426FFC" w14:paraId="693A41A4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426FFC" w:rsidP="00426FFC" w:rsidRDefault="00426FFC" w14:paraId="7AF51FEB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426FFC" w:rsidP="00426FFC" w:rsidRDefault="001C6826" w14:paraId="28D6776E" w14:textId="7DE95CE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Naložiti će se zakonskom zastupniku dužnika da stečajnom upravitelju dostavi podatke i dokumentaciju na okolnost postojanja imovine dužnika.</w:t>
      </w:r>
    </w:p>
    <w:p w:rsidR="001C6826" w:rsidP="00426FFC" w:rsidRDefault="001C6826" w14:paraId="71D59805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1C6826" w:rsidP="001C6826" w:rsidRDefault="001C6826" w14:paraId="70E3874E" w14:textId="09328C3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Pozvati će se zainteresirane osobe na uplatu predujma u visini predvidivih troškova postupka.</w:t>
      </w:r>
    </w:p>
    <w:p w:rsidR="001C6826" w:rsidP="00426FFC" w:rsidRDefault="001C6826" w14:paraId="18AA8FEB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C6826" w:rsidR="00426FFC" w:rsidP="001C6826" w:rsidRDefault="00426FFC" w14:paraId="1388807E" w14:textId="733AEE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426FFC" w:rsidP="00426FFC" w:rsidRDefault="00426FFC" w14:paraId="76B62043" w14:textId="77777777">
      <w:pPr>
        <w:spacing w:after="0" w:line="240" w:lineRule="auto"/>
        <w:jc w:val="both"/>
        <w:rPr>
          <w:rFonts w:eastAsia="Times New Roman" w:cs="Arial"/>
          <w:color w:val="808080" w:themeColor="background1" w:themeShade="80"/>
          <w:szCs w:val="24"/>
          <w:lang w:eastAsia="hr-HR"/>
        </w:rPr>
      </w:pPr>
    </w:p>
    <w:p w:rsidRPr="001C6826" w:rsidR="00426FFC" w:rsidP="00426FFC" w:rsidRDefault="00426FFC" w14:paraId="4400A26A" w14:textId="7A79176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C6826">
        <w:rPr>
          <w:rFonts w:eastAsia="Times New Roman" w:cs="Arial"/>
          <w:szCs w:val="24"/>
          <w:lang w:eastAsia="hr-HR"/>
        </w:rPr>
        <w:tab/>
        <w:t xml:space="preserve">S obzirom da se ročište održava i na daljinu, privremeni stečajni upravitelj prisutan na daljinu potvrđuje da je tijek sastava zapisnika pratio putem zvučnika i </w:t>
      </w:r>
      <w:r w:rsidRPr="001C6826">
        <w:rPr>
          <w:rFonts w:eastAsia="Times New Roman" w:cs="Arial"/>
          <w:szCs w:val="24"/>
          <w:lang w:eastAsia="hr-HR"/>
        </w:rPr>
        <w:lastRenderedPageBreak/>
        <w:t>putem ekrana na svojem računalu te da nema prigovora na sastav zapisnika, koji neće potpisivati a objaviti će se na e-Oglasnoj ploči.</w:t>
      </w:r>
    </w:p>
    <w:p w:rsidR="00426FFC" w:rsidP="00426FFC" w:rsidRDefault="00426FFC" w14:paraId="6763864F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426FFC" w:rsidP="00426FFC" w:rsidRDefault="00426FFC" w14:paraId="702481AD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426FFC" w:rsidP="00426FFC" w:rsidRDefault="00426FFC" w14:paraId="438FC927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426FFC" w:rsidP="001C6826" w:rsidRDefault="00426FFC" w14:paraId="7E24A805" w14:textId="7D97DA26">
      <w:pPr>
        <w:spacing w:after="0" w:line="240" w:lineRule="atLeast"/>
        <w:ind w:left="2832" w:firstLine="708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1C6826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1C6826">
        <w:rPr>
          <w:rFonts w:eastAsia="Times New Roman" w:cs="Arial"/>
          <w:szCs w:val="24"/>
          <w:lang w:eastAsia="hr-HR"/>
        </w:rPr>
        <w:t>25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426FFC" w:rsidP="00426FFC" w:rsidRDefault="00426FFC" w14:paraId="5F4EB343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426FFC" w:rsidP="00426FFC" w:rsidRDefault="00426FFC" w14:paraId="693FFD76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426FFC" w:rsidP="00426FFC" w:rsidRDefault="00426FFC" w14:paraId="56EB75D4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426FFC" w:rsidP="00426FFC" w:rsidRDefault="00426FFC" w14:paraId="22141751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426FFC" w:rsidP="00426FFC" w:rsidRDefault="00426FFC" w14:paraId="77CF34F8" w14:textId="77777777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426FFC" w:rsidP="00426FFC" w:rsidRDefault="00426FFC" w14:paraId="63301749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426FFC" w:rsidP="00426FFC" w:rsidRDefault="00426FFC" w14:paraId="46FA3BD6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426FFC" w:rsidP="00426FFC" w:rsidRDefault="00426FFC" w14:paraId="08D6654D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426FFC" w:rsidP="00426FFC" w:rsidRDefault="00426FFC" w14:paraId="23F8E54F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1E81D33B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2C7B3C" w:rsidR="00426FFC" w:rsidP="00426FFC" w:rsidRDefault="00426FFC" w14:paraId="75913581" w14:textId="77777777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426FFC" w:rsidP="00426FFC" w:rsidRDefault="00426FFC" w14:paraId="5EBE831B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4DB89CB7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3E6106A0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2B48026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049171A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5AC0EE26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367D1EA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790D5690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0FBEBC1D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23436A4C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6C519D3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1208CB8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426FFC" w:rsidP="00426FFC" w:rsidRDefault="00426FFC" w14:paraId="7675BD35" w14:textId="77777777"/>
    <w:p w:rsidR="00426FFC" w:rsidP="00426FFC" w:rsidRDefault="00426FFC" w14:paraId="1DE8840E" w14:textId="77777777"/>
    <w:p w:rsidR="00426FFC" w:rsidP="00426FFC" w:rsidRDefault="00426FFC" w14:paraId="7C1ED2D7" w14:textId="77777777"/>
    <w:p w:rsidR="00426FFC" w:rsidP="00426FFC" w:rsidRDefault="00426FFC" w14:paraId="458B866E" w14:textId="77777777"/>
    <w:p w:rsidR="00196733" w:rsidRDefault="00196733" w14:paraId="296A1D2E" w14:textId="77777777"/>
    <w:sectPr w:rsidR="00196733" w:rsidSect="00426FFC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6FFC" w:rsidP="00426FFC" w:rsidRDefault="00426FFC" w14:paraId="5E28B61F" w14:textId="77777777">
      <w:pPr>
        <w:spacing w:after="0" w:line="240" w:lineRule="auto"/>
      </w:pPr>
      <w:r>
        <w:separator/>
      </w:r>
    </w:p>
  </w:endnote>
  <w:endnote w:type="continuationSeparator" w:id="0">
    <w:p w:rsidR="00426FFC" w:rsidP="00426FFC" w:rsidRDefault="00426FFC" w14:paraId="5B81A2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6FFC" w:rsidP="00426FFC" w:rsidRDefault="00426FFC" w14:paraId="7EB0E2C1" w14:textId="77777777">
      <w:pPr>
        <w:spacing w:after="0" w:line="240" w:lineRule="auto"/>
      </w:pPr>
      <w:r>
        <w:separator/>
      </w:r>
    </w:p>
  </w:footnote>
  <w:footnote w:type="continuationSeparator" w:id="0">
    <w:p w:rsidR="00426FFC" w:rsidP="00426FFC" w:rsidRDefault="00426FFC" w14:paraId="77E8D5E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426FFC" w:rsidRDefault="00426FFC" w14:paraId="14B0FB69" w14:textId="072FA517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eastAsia="Times New Roman" w:cs="Arial"/>
            <w:bCs/>
            <w:lang w:eastAsia="hr-HR"/>
          </w:rPr>
          <w:t>St-67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F42E23">
          <w:rPr>
            <w:rFonts w:eastAsia="Times New Roman" w:cs="Arial"/>
            <w:bCs/>
            <w:lang w:eastAsia="hr-HR"/>
          </w:rPr>
          <w:t>2026-</w:t>
        </w:r>
        <w:r w:rsidR="00CD400E">
          <w:rPr>
            <w:rFonts w:eastAsia="Times New Roman" w:cs="Arial"/>
            <w:bCs/>
            <w:lang w:eastAsia="hr-HR"/>
          </w:rPr>
          <w:t>20</w:t>
        </w:r>
      </w:p>
    </w:sdtContent>
  </w:sdt>
  <w:p w:rsidR="00426FFC" w:rsidRDefault="00426FFC" w14:paraId="64A9AFA1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FC"/>
    <w:rsid w:val="00196733"/>
    <w:rsid w:val="001C6826"/>
    <w:rsid w:val="00426FFC"/>
    <w:rsid w:val="00482A03"/>
    <w:rsid w:val="005A4F79"/>
    <w:rsid w:val="00626376"/>
    <w:rsid w:val="009F5EF4"/>
    <w:rsid w:val="00B14B28"/>
    <w:rsid w:val="00BA4FF0"/>
    <w:rsid w:val="00C4298E"/>
    <w:rsid w:val="00CD400E"/>
    <w:rsid w:val="00F4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D554354"/>
  <w15:docId w15:val="{37D8831F-9609-4A5D-BA29-055312BE351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26FFC"/>
    <w:rPr>
      <w:rFonts w:ascii="Arial" w:hAnsi="Arial"/>
      <w:kern w:val="0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426FF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26FF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26FFC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26FFC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26FFC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26FFC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26FFC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26FFC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26FFC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426FF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426FF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426FF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426FFC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426FFC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426FFC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426FFC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426FFC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426FF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26FF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426FF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26FFC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426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26FFC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</w:rPr>
  </w:style>
  <w:style w:type="character" w:styleId="CitatChar" w:customStyle="true">
    <w:name w:val="Citat Char"/>
    <w:basedOn w:val="Zadanifontodlomka"/>
    <w:link w:val="Citat"/>
    <w:uiPriority w:val="29"/>
    <w:rsid w:val="00426FF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26FFC"/>
    <w:pPr>
      <w:ind w:left="720"/>
      <w:contextualSpacing/>
    </w:pPr>
    <w:rPr>
      <w:rFonts w:asciiTheme="minorHAnsi" w:hAnsiTheme="minorHAnsi"/>
      <w:kern w:val="2"/>
      <w:sz w:val="22"/>
    </w:rPr>
  </w:style>
  <w:style w:type="character" w:styleId="Jakoisticanje">
    <w:name w:val="Intense Emphasis"/>
    <w:basedOn w:val="Zadanifontodlomka"/>
    <w:uiPriority w:val="21"/>
    <w:qFormat/>
    <w:rsid w:val="00426FF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26FF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426FF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26FFC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26FF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26FFC"/>
    <w:rPr>
      <w:rFonts w:ascii="Arial" w:hAnsi="Arial"/>
      <w:kern w:val="0"/>
      <w:sz w:val="24"/>
    </w:rPr>
  </w:style>
  <w:style w:type="paragraph" w:styleId="Podnoje">
    <w:name w:val="footer"/>
    <w:basedOn w:val="Normal"/>
    <w:link w:val="PodnojeChar"/>
    <w:uiPriority w:val="99"/>
    <w:unhideWhenUsed/>
    <w:rsid w:val="00426FF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26FFC"/>
    <w:rPr>
      <w:rFonts w:ascii="Arial" w:hAnsi="Arial"/>
      <w:kern w:val="0"/>
      <w:sz w:val="24"/>
    </w:rPr>
  </w:style>
  <w:style w:type="character" w:styleId="Tekstrezerviranogmjesta">
    <w:name w:val="Placeholder Text"/>
    <w:basedOn w:val="Zadanifontodlomka"/>
    <w:uiPriority w:val="99"/>
    <w:semiHidden/>
    <w:rsid w:val="00B14B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4B2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14B2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14B2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14B2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2026.</izvorni_sadrzaj>
    <derivirana_varijabla naziv="DomainObject.StvarniPocetakDatum_1">31. ožujka 2026.</derivirana_varijabla>
  </DomainObject.StvarniPocetakDatum>
  <DomainObject.StvarniZavrsetakDatum>
    <izvorni_sadrzaj>31. ožujka 2026.</izvorni_sadrzaj>
    <derivirana_varijabla naziv="DomainObject.StvarniZavrsetakDatum_1">31. ožujka 2026.</derivirana_varijabla>
  </DomainObject.StvarniZavrsetakDatum>
  <DomainObject.PlaniraniZavrsetakDatum>
    <izvorni_sadrzaj>31. ožujka 2026.</izvorni_sadrzaj>
    <derivirana_varijabla naziv="DomainObject.PlaniraniZavrsetakDatum_1">31. ožujka 2026.</derivirana_varijabla>
  </DomainObject.PlaniraniZavrsetakDatum>
  <DomainObject.PlaniraniPocetakDatum>
    <izvorni_sadrzaj>31. ožujka 2026.</izvorni_sadrzaj>
    <derivirana_varijabla naziv="DomainObject.PlaniraniPocetakDatum_1">31. ožujka 2026.</derivirana_varijabla>
  </DomainObject.PlaniraniPocetakDatum>
  <DomainObject.StvarniPocetakVrijeme>
    <izvorni_sadrzaj>10:18</izvorni_sadrzaj>
    <derivirana_varijabla naziv="DomainObject.StvarniPocetakVrijeme_1">10:18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2026.</izvorni_sadrzaj>
    <derivirana_varijabla naziv="DomainObject.Zapisnik.DatumKreiranja_1">31.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St-67/2026-20</izvorni_sadrzaj>
    <derivirana_varijabla naziv="DomainObject.Zapisnik.Oznaka_1">St-67/2026-20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2026.</izvorni_sadrzaj>
    <derivirana_varijabla naziv="DomainObject.Predmet.DatumIzradeOptuznogAkta_1">18. veljače 2026.</derivirana_varijabla>
  </DomainObject.Predmet.DatumIzradeOptuznogAkta>
  <DomainObject.Predmet.DatumIzradeOptuznogAktaFormated>
    <izvorni_sadrzaj>18.2.2026.</izvorni_sadrzaj>
    <derivirana_varijabla naziv="DomainObject.Predmet.DatumIzradeOptuznogAktaFormated_1">18.2.2026.</derivirana_varijabla>
  </DomainObject.Predmet.DatumIzradeOptuznogAktaFormated>
  <DomainObject.Predmet.DatumOsnivanja>
    <izvorni_sadrzaj>18. veljače 2026.</izvorni_sadrzaj>
    <derivirana_varijabla naziv="DomainObject.Predmet.DatumOsnivanja_1">18.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2026.</izvorni_sadrzaj>
    <derivirana_varijabla naziv="DomainObject.Predmet.DatumPrimitkaOptuznogAkta_1">18.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St-67/2026</izvorni_sadrzaj>
    <derivirana_varijabla naziv="DomainObject.Predmet.OznakaBroj_1">St-67/2026</derivirana_varijabla>
  </DomainObject.Predmet.OznakaBroj>
  <DomainObject.Predmet.OznakaBrojOptuznogAkta>
    <izvorni_sadrzaj>04-06-26-649</izvorni_sadrzaj>
    <derivirana_varijabla naziv="DomainObject.Predmet.OznakaBrojOptuznogAkta_1">04-06-26-649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 KRASNIQI d.o.o., FAŽANA</izvorni_sadrzaj>
    <derivirana_varijabla naziv="DomainObject.Predmet.ProtustrankaFormated_1">  AK KRASNIQI d.o.o., FAŽANA</derivirana_varijabla>
  </DomainObject.Predmet.ProtustrankaFormated>
  <DomainObject.Predmet.ProtustrankaFormatedOIB>
    <izvorni_sadrzaj>  AK KRASNIQI d.o.o., FAŽANA, OIB 92745466191</izvorni_sadrzaj>
    <derivirana_varijabla naziv="DomainObject.Predmet.ProtustrankaFormatedOIB_1">  AK KRASNIQI d.o.o., FAŽANA, OIB 92745466191</derivirana_varijabla>
  </DomainObject.Predmet.ProtustrankaFormatedOIB>
  <DomainObject.Predmet.ProtustrankaFormatedWithAdress>
    <izvorni_sadrzaj> AK KRASNIQI d.o.o., FAŽANA, ULICA MATIJA VLAČIĆ-FLACIUS - VIA MATIJA VLAČIĆ-FLACIUS 42, 52212 Fažana</izvorni_sadrzaj>
    <derivirana_varijabla naziv="DomainObject.Predmet.ProtustrankaFormatedWithAdress_1"> AK KRASNIQI d.o.o., FAŽANA, ULICA MATIJA VLAČIĆ-FLACIUS - VIA MATIJA VLAČIĆ-FLACIUS 42, 52212 Fažana</derivirana_varijabla>
  </DomainObject.Predmet.ProtustrankaFormatedWithAdress>
  <DomainObject.Predmet.ProtustrankaFormatedWithAdressOIB>
    <izvorni_sadrzaj> AK KRASNIQI d.o.o., FAŽANA, OIB 92745466191, ULICA MATIJA VLAČIĆ-FLACIUS - VIA MATIJA VLAČIĆ-FLACIUS 42, 52212 Fažana</izvorni_sadrzaj>
    <derivirana_varijabla naziv="DomainObject.Predmet.ProtustrankaFormatedWithAdressOIB_1"> AK KRASNIQI d.o.o., FAŽANA, OIB 92745466191, ULICA MATIJA VLAČIĆ-FLACIUS - VIA MATIJA VLAČIĆ-FLACIUS 42, 52212 Fažana</derivirana_varijabla>
  </DomainObject.Predmet.ProtustrankaFormatedWithAdressOIB>
  <DomainObject.Predmet.ProtustrankaWithAdress>
    <izvorni_sadrzaj>AK KRASNIQI d.o.o., FAŽANA ULICA MATIJA VLAČIĆ-FLACIUS - VIA MATIJA VLAČIĆ-FLACIUS 42, 52212 Fažana</izvorni_sadrzaj>
    <derivirana_varijabla naziv="DomainObject.Predmet.ProtustrankaWithAdress_1">AK KRASNIQI d.o.o., FAŽANA ULICA MATIJA VLAČIĆ-FLACIUS - VIA MATIJA VLAČIĆ-FLACIUS 42, 52212 Fažana</derivirana_varijabla>
  </DomainObject.Predmet.ProtustrankaWithAdress>
  <DomainObject.Predmet.ProtustrankaWithAdressOIB>
    <izvorni_sadrzaj>AK KRASNIQI d.o.o., FAŽANA, OIB 92745466191, ULICA MATIJA VLAČIĆ-FLACIUS - VIA MATIJA VLAČIĆ-FLACIUS 42, 52212 Fažana</izvorni_sadrzaj>
    <derivirana_varijabla naziv="DomainObject.Predmet.ProtustrankaWithAdressOIB_1">AK KRASNIQI d.o.o., FAŽANA, OIB 92745466191, ULICA MATIJA VLAČIĆ-FLACIUS - VIA MATIJA VLAČIĆ-FLACIUS 42, 52212 Fažana</derivirana_varijabla>
  </DomainObject.Predmet.ProtustrankaWithAdressOIB>
  <DomainObject.Predmet.ProtustrankaNazivFormated>
    <izvorni_sadrzaj>AK KRASNIQI d.o.o., FAŽANA</izvorni_sadrzaj>
    <derivirana_varijabla naziv="DomainObject.Predmet.ProtustrankaNazivFormated_1">AK KRASNIQI d.o.o., FAŽANA</derivirana_varijabla>
  </DomainObject.Predmet.ProtustrankaNazivFormated>
  <DomainObject.Predmet.ProtustrankaNazivFormatedOIB>
    <izvorni_sadrzaj>AK KRASNIQI d.o.o., FAŽANA, OIB 92745466191</izvorni_sadrzaj>
    <derivirana_varijabla naziv="DomainObject.Predmet.ProtustrankaNazivFormatedOIB_1">AK KRASNIQI d.o.o., FAŽANA, OIB 92745466191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d.d.; Addiko Bank dioničko društvo</izvorni_sadrzaj>
    <derivirana_varijabla naziv="DomainObject.Predmet.StrankaFormated_1">  Financijska agencija (FINA); Raiffeisenbank Austria d.d.; Addiko Bank dioničko društvo</derivirana_varijabla>
  </DomainObject.Predmet.StrankaFormated>
  <DomainObject.Predmet.StrankaFormatedOIB>
    <izvorni_sadrzaj>  Financijska agencija (FINA), OIB 85821130368; Raiffeisenbank Austria d.d., OIB 53056966535; Addiko Bank dioničko društvo, OIB 14036333877</izvorni_sadrzaj>
    <derivirana_varijabla naziv="DomainObject.Predmet.StrankaFormatedOIB_1">  Financijska agencija (FINA), OIB 85821130368; Raiffeisenbank Austria d.d., OIB 53056966535; Addiko Bank dioničko društvo, OIB 14036333877</derivirana_varijabla>
  </DomainObject.Predmet.StrankaFormatedOIB>
  <DomainObject.Predmet.StrankaFormatedWithAdress>
    <izvorni_sadrzaj> Financijska agencija (FINA), GIARDINI 5, 52100 Pula; Raiffeisenbank Austria d.d., Magazinska cesta 69, 10000 Zagreb; Addiko Bank dioničko društvo, Slavonska avenija 6, 10000 Zagreb</izvorni_sadrzaj>
    <derivirana_varijabla naziv="DomainObject.Predmet.StrankaFormatedWithAdress_1"> Financijska agencija (FINA), GIARDINI 5, 52100 Pula; Raiffeisenbank Austria d.d., Magazinska cesta 69, 10000 Zagreb;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Zagreb; Addiko Bank dioničko društvo, OIB 14036333877, Slavonska avenija 6, 10000 Zagreb</izvorni_sadrzaj>
    <derivirana_varijabla naziv="DomainObject.Predmet.StrankaFormatedWithAdressOIB_1"> Financijska agencija (FINA), OIB 85821130368, GIARDINI 5, 52100 Pula; Raiffeisenbank Austria d.d., OIB 53056966535, Magazinska cesta 69, 10000 Zagreb; Addiko Bank dioničko društvo, OIB 14036333877, Slavonska avenija 6, 10000 Zagreb</derivirana_varijabla>
  </DomainObject.Predmet.StrankaFormatedWithAdressOIB>
  <DomainObject.Predmet.StrankaWithAdress>
    <izvorni_sadrzaj>Financijska agencija (FINA) GIARDINI 5,52100 Pula,Raiffeisenbank Austria d.d. Magazinska cesta 69,10000 Zagreb,Addiko Bank dioničko društvo Slavonska avenija 6,10000 Zagreb</izvorni_sadrzaj>
    <derivirana_varijabla naziv="DomainObject.Predmet.StrankaWithAdress_1">Financijska agencija (FINA) GIARDINI 5,52100 Pula,Raiffeisenbank Austria d.d. Magazinska cesta 69,10000 Zagreb,Addiko Bank dioničko društvo Slavonska avenija 6,10000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Zagreb,Addiko Bank dioničko društvo, OIB 14036333877, Slavonska avenija 6,10000 Zagreb</izvorni_sadrzaj>
    <derivirana_varijabla naziv="DomainObject.Predmet.StrankaWithAdressOIB_1">Financijska agencija (FINA), OIB 85821130368, GIARDINI 5,52100 Pula,Raiffeisenbank Austria d.d., OIB 53056966535, Magazinska cesta 69,10000 Zagreb,Addiko Bank dioničko društvo, OIB 14036333877, Slavonska avenija 6,10000 Zagreb</derivirana_varijabla>
  </DomainObject.Predmet.StrankaWithAdressOIB>
  <DomainObject.Predmet.StrankaNazivFormated>
    <izvorni_sadrzaj>Financijska agencija (FINA),Raiffeisenbank Austria d.d.,Addiko Bank dioničko društvo</izvorni_sadrzaj>
    <derivirana_varijabla naziv="DomainObject.Predmet.StrankaNazivFormated_1">Financijska agencija (FINA),Raiffeisenbank Austria d.d.,Addiko Bank dioničko društvo</derivirana_varijabla>
  </DomainObject.Predmet.StrankaNazivFormated>
  <DomainObject.Predmet.StrankaNazivFormatedOIB>
    <izvorni_sadrzaj>Financijska agencija (FINA), OIB 85821130368,Raiffeisenbank Austria d.d., OIB 53056966535,Addiko Bank dioničko društvo, OIB 14036333877</izvorni_sadrzaj>
    <derivirana_varijabla naziv="DomainObject.Predmet.StrankaNazivFormatedOIB_1">Financijska agencija (FINA), OIB 85821130368,Raiffeisenbank Austria d.d., OIB 53056966535,Addiko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23321.31</izvorni_sadrzaj>
    <derivirana_varijabla naziv="DomainObject.Predmet.TrenutnaVrijednost_1">23321.31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  <item>Addiko Bank dioničko društvo</item>
    </izvorni_sadrzaj>
    <derivirana_varijabla naziv="DomainObject.Predmet.StrankaListFormated_1">
      <item>Financijska agencija (FINA)</item>
      <item>Raiffeisenbank Austria d.d.</item>
      <item>Addiko Bank dioničko društvo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  <item>Addiko Bank dioničko društvo, OIB 14036333877</item>
    </izvorni_sadrzaj>
    <derivirana_varijabla naziv="DomainObject.Predmet.StrankaListFormatedOIB_1">
      <item>Financijska agencija (FINA), OIB 85821130368</item>
      <item>Raiffeisenbank Austria d.d., OIB 53056966535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Raiffeisenbank Austria d.d.</item>
      <item>Addiko Bank dioničko društvo</item>
    </izvorni_sadrzaj>
    <derivirana_varijabla naziv="DomainObject.Predmet.StrankaListNazivFormated_1">
      <item>Financijska agencija (FINA)</item>
      <item>Raiffeisenbank Austria d.d.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  <item>Addiko Bank dioničko društvo, OIB 14036333877</item>
    </izvorni_sadrzaj>
    <derivirana_varijabla naziv="DomainObject.Predmet.StrankaListNazivFormatedOIB_1">
      <item>Financijska agencija (FINA), OIB 85821130368</item>
      <item>Raiffeisenbank Austria d.d., OIB 53056966535</item>
      <item>Addiko Bank dioničko društvo, OIB 14036333877</item>
    </derivirana_varijabla>
  </DomainObject.Predmet.StrankaListNazivFormatedOIB>
  <DomainObject.Predmet.ProtuStrankaListFormated>
    <izvorni_sadrzaj>
      <item>AK KRASNIQI d.o.o., FAŽANA</item>
    </izvorni_sadrzaj>
    <derivirana_varijabla naziv="DomainObject.Predmet.ProtuStrankaListFormated_1">
      <item>AK KRASNIQI d.o.o., FAŽANA</item>
    </derivirana_varijabla>
  </DomainObject.Predmet.ProtuStrankaListFormated>
  <DomainObject.Predmet.ProtuStrankaListFormatedOIB>
    <izvorni_sadrzaj>
      <item>AK KRASNIQI d.o.o., FAŽANA, OIB 92745466191</item>
    </izvorni_sadrzaj>
    <derivirana_varijabla naziv="DomainObject.Predmet.ProtuStrankaListFormatedOIB_1">
      <item>AK KRASNIQI d.o.o., FAŽANA, OIB 92745466191</item>
    </derivirana_varijabla>
  </DomainObject.Predmet.ProtuStrankaListFormatedOIB>
  <DomainObject.Predmet.ProtuStrankaListFormatedWithAdress>
    <izvorni_sadrzaj>
      <item>AK KRASNIQI d.o.o., FAŽANA, ULICA MATIJA VLAČIĆ-FLACIUS - VIA MATIJA VLAČIĆ-FLACIUS 42, 52212 Fažana</item>
    </izvorni_sadrzaj>
    <derivirana_varijabla naziv="DomainObject.Predmet.ProtuStrankaListFormatedWithAdress_1">
      <item>AK KRASNIQI d.o.o., FAŽANA, ULICA MATIJA VLAČIĆ-FLACIUS - VIA MATIJA VLAČIĆ-FLACIUS 42, 52212 Fažana</item>
    </derivirana_varijabla>
  </DomainObject.Predmet.ProtuStrankaListFormatedWithAdress>
  <DomainObject.Predmet.ProtuStrankaListFormatedWithAdressOIB>
    <izvorni_sadrzaj>
      <item>AK KRASNIQI d.o.o., FAŽANA, OIB 92745466191, ULICA MATIJA VLAČIĆ-FLACIUS - VIA MATIJA VLAČIĆ-FLACIUS 42, 52212 Fažana</item>
    </izvorni_sadrzaj>
    <derivirana_varijabla naziv="DomainObject.Predmet.ProtuStrankaListFormatedWithAdressOIB_1">
      <item>AK KRASNIQI d.o.o., FAŽANA, OIB 92745466191, ULICA MATIJA VLAČIĆ-FLACIUS - VIA MATIJA VLAČIĆ-FLACIUS 42, 52212 Fažana</item>
    </derivirana_varijabla>
  </DomainObject.Predmet.ProtuStrankaListFormatedWithAdressOIB>
  <DomainObject.Predmet.ProtuStrankaListNazivFormated>
    <izvorni_sadrzaj>
      <item>AK KRASNIQI d.o.o., FAŽANA</item>
    </izvorni_sadrzaj>
    <derivirana_varijabla naziv="DomainObject.Predmet.ProtuStrankaListNazivFormated_1">
      <item>AK KRASNIQI d.o.o., FAŽANA</item>
    </derivirana_varijabla>
  </DomainObject.Predmet.ProtuStrankaListNazivFormated>
  <DomainObject.Predmet.ProtuStrankaListNazivFormatedOIB>
    <izvorni_sadrzaj>
      <item>AK KRASNIQI d.o.o., FAŽANA, OIB 92745466191</item>
    </izvorni_sadrzaj>
    <derivirana_varijabla naziv="DomainObject.Predmet.ProtuStrankaListNazivFormatedOIB_1">
      <item>AK KRASNIQI d.o.o., FAŽANA, OIB 92745466191</item>
    </derivirana_varijabla>
  </DomainObject.Predmet.ProtuStrankaListNazivFormatedOIB>
  <DomainObject.Predmet.OstaliListFormated>
    <izvorni_sadrzaj>
      <item>Zekiri Krasniqi</item>
    </izvorni_sadrzaj>
    <derivirana_varijabla naziv="DomainObject.Predmet.OstaliListFormated_1">
      <item>Zekiri Krasniqi</item>
    </derivirana_varijabla>
  </DomainObject.Predmet.OstaliListFormated>
  <DomainObject.Predmet.OstaliListFormatedOIB>
    <izvorni_sadrzaj>
      <item>Zekiri Krasniqi, OIB 66751789539</item>
    </izvorni_sadrzaj>
    <derivirana_varijabla naziv="DomainObject.Predmet.OstaliListFormatedOIB_1">
      <item>Zekiri Krasniqi, OIB 66751789539</item>
    </derivirana_varijabla>
  </DomainObject.Predmet.OstaliListFormatedOIB>
  <DomainObject.Predmet.OstaliListFormatedWithAdress>
    <izvorni_sadrzaj>
      <item>Zekiri Krasniqi, Ulica Matija Vlačić-Flacius 42, 52212 Fažana</item>
    </izvorni_sadrzaj>
    <derivirana_varijabla naziv="DomainObject.Predmet.OstaliListFormatedWithAdress_1">
      <item>Zekiri Krasniqi, Ulica Matija Vlačić-Flacius 42, 52212 Fažana</item>
    </derivirana_varijabla>
  </DomainObject.Predmet.OstaliListFormatedWithAdress>
  <DomainObject.Predmet.OstaliListFormatedWithAdressOIB>
    <izvorni_sadrzaj>
      <item>Zekiri Krasniqi, OIB 66751789539, Ulica Matija Vlačić-Flacius 42, 52212 Fažana</item>
    </izvorni_sadrzaj>
    <derivirana_varijabla naziv="DomainObject.Predmet.OstaliListFormatedWithAdressOIB_1">
      <item>Zekiri Krasniqi, OIB 66751789539, Ulica Matija Vlačić-Flacius 42, 52212 Fažana</item>
    </derivirana_varijabla>
  </DomainObject.Predmet.OstaliListFormatedWithAdressOIB>
  <DomainObject.Predmet.OstaliListNazivFormated>
    <izvorni_sadrzaj>
      <item>Zekiri Krasniqi</item>
    </izvorni_sadrzaj>
    <derivirana_varijabla naziv="DomainObject.Predmet.OstaliListNazivFormated_1">
      <item>Zekiri Krasniqi</item>
    </derivirana_varijabla>
  </DomainObject.Predmet.OstaliListNazivFormated>
  <DomainObject.Predmet.OstaliListNazivFormatedOIB>
    <izvorni_sadrzaj>
      <item>Zekiri Krasniqi, OIB 66751789539</item>
    </izvorni_sadrzaj>
    <derivirana_varijabla naziv="DomainObject.Predmet.OstaliListNazivFormatedOIB_1">
      <item>Zekiri Krasniqi, OIB 66751789539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2026.</izvorni_sadrzaj>
    <derivirana_varijabla naziv="DomainObject.Datum_1">31. ožujka 2026.</derivirana_varijabla>
  </DomainObject.Datum>
  <DomainObject.PoslovniBrojDokumenta>
    <izvorni_sadrzaj>St-67/2026-20</izvorni_sadrzaj>
    <derivirana_varijabla naziv="DomainObject.PoslovniBrojDokumenta_1">St-67/2026-20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AK KRASNIQI d.o.o., FAŽANA</izvorni_sadrzaj>
    <derivirana_varijabla naziv="DomainObject.Predmet.ProtustrankaIDrugi_1">AK KRASNIQI d.o.o., FAŽANA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AK KRASNIQI d.o.o., FAŽANA, OIB 92745466191, ULICA MATIJA VLAČIĆ-FLACIUS - VIA MATIJA VLAČIĆ-FLACIUS 42, 52212 Fažana</izvorni_sadrzaj>
    <derivirana_varijabla naziv="DomainObject.Predmet.ProtustrankaIDrugiAdressOIB_1">AK KRASNIQI d.o.o., FAŽANA, OIB 92745466191, ULICA MATIJA VLAČIĆ-FLACIUS - VIA MATIJA VLAČIĆ-FLACIUS 42, 52212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 KRASNIQI d.o.o., FAŽANA</item>
      <item>Financijska agencija (FINA)</item>
      <item>Zekiri Krasniqi</item>
      <item>Raiffeisenbank Austria d.d.</item>
      <item>Addiko Bank dioničko društvo</item>
    </izvorni_sadrzaj>
    <derivirana_varijabla naziv="DomainObject.Predmet.SudioniciListNaziv_1">
      <item>AK KRASNIQI d.o.o., FAŽANA</item>
      <item>Financijska agencija (FINA)</item>
      <item>Zekiri Krasniqi</item>
      <item>Raiffeisenbank Austria d.d.</item>
      <item>Addiko Bank dioničko društvo</item>
    </derivirana_varijabla>
  </DomainObject.Predmet.SudioniciListNaziv>
  <DomainObject.Predmet.SudioniciListAdressOIB>
    <izvorni_sadrzaj>
      <item>AK KRASNIQI d.o.o., FAŽANA, OIB 92745466191, ULICA MATIJA VLAČIĆ-FLACIUS - VIA MATIJA VLAČIĆ-FLACIUS 42,52212 Fažana</item>
      <item>Financijska agencija (FINA), OIB 85821130368, GIARDINI 5,52100 Pula</item>
      <item>Zekiri Krasniqi, OIB 66751789539, Ulica Matija Vlačić-Flacius 42,52212 Fažana</item>
      <item>Raiffeisenbank Austria d.d., OIB 53056966535, Magazinska cesta 69,10000 Zagreb</item>
      <item>Addiko Bank dioničko društvo, OIB 14036333877, Slavonska avenija 6,10000 Zagreb</item>
    </izvorni_sadrzaj>
    <derivirana_varijabla naziv="DomainObject.Predmet.SudioniciListAdressOIB_1">
      <item>AK KRASNIQI d.o.o., FAŽANA, OIB 92745466191, ULICA MATIJA VLAČIĆ-FLACIUS - VIA MATIJA VLAČIĆ-FLACIUS 42,52212 Fažana</item>
      <item>Financijska agencija (FINA), OIB 85821130368, GIARDINI 5,52100 Pula</item>
      <item>Zekiri Krasniqi, OIB 66751789539, Ulica Matija Vlačić-Flacius 42,52212 Fažana</item>
      <item>Raiffeisenbank Austria d.d., OIB 53056966535, Magazinska cesta 69,10000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92745466191</item>
      <item>, OIB 85821130368</item>
      <item>, OIB 66751789539</item>
      <item>, OIB 53056966535</item>
      <item>, OIB 14036333877</item>
    </izvorni_sadrzaj>
    <derivirana_varijabla naziv="DomainObject.Predmet.SudioniciListNazivOIB_1">
      <item>, OIB 92745466191</item>
      <item>, OIB 85821130368</item>
      <item>, OIB 66751789539</item>
      <item>, OIB 53056966535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Dujmović, OIB 64654036303, Lanište 17, 10000 Zagreb</item>
    </izvorni_sadrzaj>
    <derivirana_varijabla naziv="DomainObject.Predmet.StecajniUpraviteljiListAddressOIB_1">
      <item>Josip Dujmović, OIB 64654036303, Lanište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2026.</izvorni_sadrzaj>
    <derivirana_varijabla naziv="DomainObject.Predmet.DatumPocetkaProcesa_1">18.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110-07/26-01/04</izvorni_sadrzaj>
    <derivirana_varijabla naziv="DomainObject.PrviPodnesak.OznakaBrojPodnositelja_1">110-07/26-01/04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268</properties:Words>
  <properties:Characters>1535</properties:Characters>
  <properties:Lines>83</properties:Lines>
  <properties:Paragraphs>29</properties:Paragraphs>
  <properties:TotalTime>15</properties:TotalTime>
  <properties:ScaleCrop>false</properties:ScaleCrop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2026-02-23T12:27:00Z</dcterms:created>
  <dc:creator>Jasmina Matika</dc:creator>
  <dc:description/>
  <cp:keywords/>
  <cp:lastModifiedBy>Jasmina Matika</cp:lastModifiedBy>
  <dcterms:modified xmlns:xsi="http://www.w3.org/2001/XMLSchema-instance" xsi:type="dcterms:W3CDTF">2026-03-31T08:58:00Z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St-67/2026-20 / Zapisnik - Ročište radi rasprave o uvjetima za otvaranje steč. post. (St-67-26 - ZAPISNIK - PRETHODNI POSTUPAK - privr steč upr.docx)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